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893" w:rsidRDefault="00014734" w:rsidP="00C05893">
      <w:r w:rsidRPr="00014734">
        <w:rPr>
          <w:noProof/>
        </w:rPr>
        <w:pict>
          <v:shapetype id="_x0000_t202" coordsize="21600,21600" o:spt="202" path="m,l,21600r21600,l21600,xe">
            <v:stroke joinstyle="miter"/>
            <v:path gradientshapeok="t" o:connecttype="rect"/>
          </v:shapetype>
          <v:shape id="Text Box 2" o:spid="_x0000_s1026" type="#_x0000_t202" style="position:absolute;margin-left:210.75pt;margin-top:49.15pt;width:270pt;height:58.5pt;z-index:-251658752;visibility:visible;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" filled="f" stroked="f">
            <v:textbox>
              <w:txbxContent>
                <w:p w:rsidR="00C05893" w:rsidRPr="00202DB2" w:rsidRDefault="00C05893" w:rsidP="00C05893">
                  <w:pPr>
                    <w:jc w:val="right"/>
                    <w:rPr>
                      <w:rFonts w:ascii="DIN Alternate" w:hAnsi="DIN Alternate" w:cs="Arial Hebrew"/>
                      <w:sz w:val="72"/>
                      <w:szCs w:val="72"/>
                      <w:lang w:val="en-GB"/>
                    </w:rPr>
                  </w:pPr>
                  <w:r w:rsidRPr="00202DB2">
                    <w:rPr>
                      <w:rFonts w:ascii="DIN Alternate" w:hAnsi="DIN Alternate" w:cs="Arial Hebrew"/>
                      <w:sz w:val="72"/>
                      <w:szCs w:val="72"/>
                      <w:lang w:val="en-GB"/>
                    </w:rPr>
                    <w:t xml:space="preserve">Entry </w:t>
                  </w:r>
                  <w:r w:rsidR="00840E6D">
                    <w:rPr>
                      <w:rFonts w:ascii="DIN Alternate" w:hAnsi="DIN Alternate" w:cs="Arial Hebrew"/>
                      <w:sz w:val="72"/>
                      <w:szCs w:val="72"/>
                      <w:lang w:val="en-GB"/>
                    </w:rPr>
                    <w:t>Template</w:t>
                  </w:r>
                </w:p>
              </w:txbxContent>
            </v:textbox>
            <w10:wrap type="tight"/>
          </v:shape>
        </w:pict>
      </w:r>
      <w:r w:rsidR="005E22AE">
        <w:rPr>
          <w:noProof/>
          <w:lang w:val="en-GB" w:eastAsia="en-GB"/>
        </w:rPr>
        <w:drawing>
          <wp:inline distT="0" distB="0" distL="0" distR="0">
            <wp:extent cx="1765935" cy="1240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P-AWARDS-stacked-forWHITEbg.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73345" cy="1245273"/>
                    </a:xfrm>
                    <a:prstGeom prst="rect">
                      <a:avLst/>
                    </a:prstGeom>
                  </pic:spPr>
                </pic:pic>
              </a:graphicData>
            </a:graphic>
          </wp:inline>
        </w:drawing>
      </w:r>
    </w:p>
    <w:p w:rsidR="00C05893" w:rsidRDefault="00C05893" w:rsidP="00C05893"/>
    <w:p w:rsidR="000D61EA" w:rsidRDefault="000D61EA" w:rsidP="00C05893"/>
    <w:tbl>
      <w:tblPr>
        <w:tblStyle w:val="TableGrid"/>
        <w:tblW w:w="0" w:type="auto"/>
        <w:tblLook w:val="04A0"/>
      </w:tblPr>
      <w:tblGrid>
        <w:gridCol w:w="9010"/>
      </w:tblGrid>
      <w:tr w:rsidR="00C05893" w:rsidRPr="00840E6D" w:rsidTr="006C1C12">
        <w:tc>
          <w:tcPr>
            <w:tcW w:w="9010" w:type="dxa"/>
          </w:tcPr>
          <w:p w:rsidR="00840E6D" w:rsidRPr="00840E6D" w:rsidRDefault="00C05893" w:rsidP="000E41DE">
            <w:pPr>
              <w:rPr>
                <w:rFonts w:ascii="Helvetica Neue" w:hAnsi="Helvetica Neue"/>
              </w:rPr>
            </w:pPr>
            <w:r w:rsidRPr="00840E6D">
              <w:rPr>
                <w:rFonts w:ascii="Helvetica Neue" w:hAnsi="Helvetica Neue"/>
              </w:rPr>
              <w:t>Entry Title [name of individual, company or firm</w:t>
            </w:r>
            <w:r w:rsidRPr="00840E6D">
              <w:rPr>
                <w:rFonts w:ascii="Helvetica Neue" w:hAnsi="Helvetica Neue"/>
                <w:b/>
              </w:rPr>
              <w:t>]:</w:t>
            </w:r>
            <w:bookmarkStart w:id="0" w:name="_GoBack"/>
            <w:bookmarkEnd w:id="0"/>
          </w:p>
          <w:p w:rsidR="00840E6D" w:rsidRPr="00840E6D" w:rsidRDefault="00840E6D" w:rsidP="000E41DE">
            <w:pPr>
              <w:rPr>
                <w:rFonts w:ascii="Helvetica Neue" w:hAnsi="Helvetica Neue"/>
              </w:rPr>
            </w:pPr>
          </w:p>
        </w:tc>
      </w:tr>
    </w:tbl>
    <w:p w:rsidR="00C05893" w:rsidRPr="00840E6D" w:rsidRDefault="00C05893" w:rsidP="00C05893">
      <w:pPr>
        <w:rPr>
          <w:rFonts w:ascii="Helvetica Neue" w:hAnsi="Helvetica Neue"/>
        </w:rPr>
      </w:pPr>
    </w:p>
    <w:p w:rsidR="00C05893" w:rsidRDefault="00C05893" w:rsidP="00C05893">
      <w:pPr>
        <w:rPr>
          <w:rFonts w:ascii="Helvetica Neue" w:hAnsi="Helvetica Neue"/>
        </w:rPr>
      </w:pPr>
      <w:r w:rsidRPr="00840E6D">
        <w:rPr>
          <w:rFonts w:ascii="Helvetica Neue" w:hAnsi="Helvetica Neue"/>
        </w:rPr>
        <w:t>Please select the appropriate Award Category:</w:t>
      </w:r>
    </w:p>
    <w:p w:rsidR="00840E6D" w:rsidRPr="00840E6D" w:rsidRDefault="00840E6D" w:rsidP="00C05893">
      <w:pPr>
        <w:rPr>
          <w:rFonts w:ascii="Helvetica Neue" w:hAnsi="Helvetica Neue"/>
        </w:rPr>
      </w:pPr>
    </w:p>
    <w:tbl>
      <w:tblPr>
        <w:tblStyle w:val="TableGrid"/>
        <w:tblW w:w="0" w:type="auto"/>
        <w:tblLook w:val="04A0"/>
      </w:tblPr>
      <w:tblGrid>
        <w:gridCol w:w="846"/>
        <w:gridCol w:w="8164"/>
      </w:tblGrid>
      <w:tr w:rsidR="00C05893" w:rsidRPr="00840E6D" w:rsidTr="006C1C12">
        <w:tc>
          <w:tcPr>
            <w:tcW w:w="846" w:type="dxa"/>
          </w:tcPr>
          <w:p w:rsidR="00C05893" w:rsidRPr="00840E6D" w:rsidRDefault="00C05893" w:rsidP="006C1C12">
            <w:pPr>
              <w:rPr>
                <w:rFonts w:ascii="Helvetica Neue" w:hAnsi="Helvetica Neue"/>
              </w:rPr>
            </w:pPr>
          </w:p>
        </w:tc>
        <w:tc>
          <w:tcPr>
            <w:tcW w:w="8164" w:type="dxa"/>
          </w:tcPr>
          <w:p w:rsidR="00C05893" w:rsidRPr="00840E6D" w:rsidRDefault="000E41DE" w:rsidP="00576264">
            <w:pPr>
              <w:rPr>
                <w:rFonts w:ascii="Helvetica Neue" w:hAnsi="Helvetica Neue"/>
                <w:sz w:val="22"/>
                <w:szCs w:val="22"/>
                <w:lang w:val="en-GB"/>
              </w:rPr>
            </w:pPr>
            <w:r w:rsidRPr="00840E6D">
              <w:rPr>
                <w:rFonts w:ascii="Helvetica Neue" w:hAnsi="Helvetica Neue"/>
                <w:sz w:val="22"/>
                <w:szCs w:val="22"/>
                <w:lang w:val="en-GB"/>
              </w:rPr>
              <w:t xml:space="preserve">Best </w:t>
            </w:r>
            <w:r w:rsidR="00576264">
              <w:rPr>
                <w:rFonts w:ascii="Helvetica Neue" w:hAnsi="Helvetica Neue"/>
                <w:sz w:val="22"/>
                <w:szCs w:val="22"/>
                <w:lang w:val="en-GB"/>
              </w:rPr>
              <w:t>Expression of Best Place Identity</w:t>
            </w:r>
            <w:r w:rsidR="000C2DD4">
              <w:rPr>
                <w:rFonts w:ascii="Helvetica Neue" w:hAnsi="Helvetica Neue"/>
                <w:sz w:val="22"/>
                <w:szCs w:val="22"/>
                <w:lang w:val="en-GB"/>
              </w:rPr>
              <w:t xml:space="preserve"> Through Design</w:t>
            </w:r>
          </w:p>
        </w:tc>
      </w:tr>
      <w:tr w:rsidR="00C05893" w:rsidRPr="00840E6D" w:rsidTr="006C1C12">
        <w:tc>
          <w:tcPr>
            <w:tcW w:w="846" w:type="dxa"/>
          </w:tcPr>
          <w:p w:rsidR="00C05893" w:rsidRPr="00840E6D" w:rsidRDefault="00C05893" w:rsidP="006C1C12">
            <w:pPr>
              <w:rPr>
                <w:rFonts w:ascii="Helvetica Neue" w:hAnsi="Helvetica Neue"/>
              </w:rPr>
            </w:pPr>
          </w:p>
        </w:tc>
        <w:tc>
          <w:tcPr>
            <w:tcW w:w="8164" w:type="dxa"/>
          </w:tcPr>
          <w:p w:rsidR="00C05893" w:rsidRPr="00840E6D" w:rsidRDefault="000E41DE" w:rsidP="00840E6D">
            <w:pPr>
              <w:rPr>
                <w:rFonts w:ascii="Helvetica Neue" w:hAnsi="Helvetica Neue"/>
                <w:sz w:val="22"/>
                <w:szCs w:val="22"/>
                <w:lang w:val="en-GB"/>
              </w:rPr>
            </w:pPr>
            <w:r w:rsidRPr="00840E6D">
              <w:rPr>
                <w:rFonts w:ascii="Helvetica Neue" w:hAnsi="Helvetica Neue"/>
                <w:sz w:val="22"/>
                <w:szCs w:val="22"/>
                <w:lang w:val="en-GB"/>
              </w:rPr>
              <w:t xml:space="preserve">Best </w:t>
            </w:r>
            <w:r w:rsidR="00840E6D">
              <w:rPr>
                <w:rFonts w:ascii="Helvetica Neue" w:hAnsi="Helvetica Neue"/>
                <w:sz w:val="22"/>
                <w:szCs w:val="22"/>
                <w:lang w:val="en-GB"/>
              </w:rPr>
              <w:t xml:space="preserve">Citizen Engagement </w:t>
            </w:r>
          </w:p>
        </w:tc>
      </w:tr>
      <w:tr w:rsidR="00C05893" w:rsidRPr="00840E6D" w:rsidTr="006C1C12">
        <w:tc>
          <w:tcPr>
            <w:tcW w:w="846" w:type="dxa"/>
          </w:tcPr>
          <w:p w:rsidR="00C05893" w:rsidRPr="00840E6D" w:rsidRDefault="00C05893" w:rsidP="006C1C12">
            <w:pPr>
              <w:rPr>
                <w:rFonts w:ascii="Helvetica Neue" w:hAnsi="Helvetica Neue"/>
              </w:rPr>
            </w:pPr>
          </w:p>
        </w:tc>
        <w:tc>
          <w:tcPr>
            <w:tcW w:w="8164" w:type="dxa"/>
          </w:tcPr>
          <w:p w:rsidR="00C05893" w:rsidRPr="00840E6D" w:rsidRDefault="000E41DE" w:rsidP="00840E6D">
            <w:pPr>
              <w:rPr>
                <w:rFonts w:ascii="Helvetica Neue" w:hAnsi="Helvetica Neue"/>
                <w:sz w:val="22"/>
                <w:szCs w:val="22"/>
                <w:lang w:val="en-GB"/>
              </w:rPr>
            </w:pPr>
            <w:r w:rsidRPr="00840E6D">
              <w:rPr>
                <w:rFonts w:ascii="Helvetica Neue" w:hAnsi="Helvetica Neue"/>
                <w:sz w:val="22"/>
                <w:szCs w:val="22"/>
                <w:lang w:val="en-GB"/>
              </w:rPr>
              <w:t xml:space="preserve">Best </w:t>
            </w:r>
            <w:r w:rsidR="00840E6D">
              <w:rPr>
                <w:rFonts w:ascii="Helvetica Neue" w:hAnsi="Helvetica Neue"/>
                <w:sz w:val="22"/>
                <w:szCs w:val="22"/>
                <w:lang w:val="en-GB"/>
              </w:rPr>
              <w:t>Use of Social Media</w:t>
            </w:r>
          </w:p>
        </w:tc>
      </w:tr>
      <w:tr w:rsidR="00C05893" w:rsidRPr="00840E6D" w:rsidTr="006C1C12">
        <w:tc>
          <w:tcPr>
            <w:tcW w:w="846" w:type="dxa"/>
          </w:tcPr>
          <w:p w:rsidR="00C05893" w:rsidRPr="00840E6D" w:rsidRDefault="00C05893" w:rsidP="006C1C12">
            <w:pPr>
              <w:rPr>
                <w:rFonts w:ascii="Helvetica Neue" w:hAnsi="Helvetica Neue"/>
              </w:rPr>
            </w:pPr>
          </w:p>
        </w:tc>
        <w:tc>
          <w:tcPr>
            <w:tcW w:w="8164" w:type="dxa"/>
          </w:tcPr>
          <w:p w:rsidR="00C05893" w:rsidRPr="00840E6D" w:rsidRDefault="00840E6D" w:rsidP="006C1C12">
            <w:pPr>
              <w:rPr>
                <w:rFonts w:ascii="Helvetica Neue" w:hAnsi="Helvetica Neue"/>
                <w:sz w:val="22"/>
                <w:szCs w:val="22"/>
                <w:lang w:val="en-GB"/>
              </w:rPr>
            </w:pPr>
            <w:r>
              <w:rPr>
                <w:rFonts w:ascii="Helvetica Neue" w:hAnsi="Helvetica Neue"/>
                <w:sz w:val="22"/>
                <w:szCs w:val="22"/>
                <w:lang w:val="en-GB"/>
              </w:rPr>
              <w:t>Best Communication Strategy</w:t>
            </w:r>
          </w:p>
        </w:tc>
      </w:tr>
      <w:tr w:rsidR="00441760" w:rsidRPr="00840E6D" w:rsidTr="00166231">
        <w:tc>
          <w:tcPr>
            <w:tcW w:w="9010" w:type="dxa"/>
            <w:gridSpan w:val="2"/>
          </w:tcPr>
          <w:p w:rsidR="00441760" w:rsidRPr="00441760" w:rsidRDefault="00441760" w:rsidP="000C2DD4">
            <w:pPr>
              <w:jc w:val="center"/>
              <w:rPr>
                <w:rFonts w:ascii="Helvetica Neue" w:hAnsi="Helvetica Neue"/>
                <w:i/>
                <w:color w:val="BF8F00" w:themeColor="accent4" w:themeShade="BF"/>
                <w:sz w:val="22"/>
                <w:szCs w:val="22"/>
                <w:lang w:val="en-GB"/>
              </w:rPr>
            </w:pPr>
            <w:r w:rsidRPr="00441760">
              <w:rPr>
                <w:rFonts w:ascii="Helvetica Neue" w:hAnsi="Helvetica Neue"/>
                <w:i/>
                <w:color w:val="BF8F00" w:themeColor="accent4" w:themeShade="BF"/>
                <w:sz w:val="22"/>
                <w:szCs w:val="22"/>
                <w:lang w:val="en-GB"/>
              </w:rPr>
              <w:t xml:space="preserve">Please use Entry Template B for </w:t>
            </w:r>
            <w:r w:rsidR="000C2DD4">
              <w:rPr>
                <w:rFonts w:ascii="Helvetica Neue" w:hAnsi="Helvetica Neue"/>
                <w:i/>
                <w:color w:val="BF8F00" w:themeColor="accent4" w:themeShade="BF"/>
                <w:sz w:val="22"/>
                <w:szCs w:val="22"/>
                <w:lang w:val="en-GB"/>
              </w:rPr>
              <w:t>Place Brand of the Year</w:t>
            </w:r>
          </w:p>
        </w:tc>
      </w:tr>
    </w:tbl>
    <w:p w:rsidR="00840E6D" w:rsidRDefault="00840E6D" w:rsidP="00C05893">
      <w:pPr>
        <w:rPr>
          <w:rFonts w:ascii="Helvetica Neue" w:hAnsi="Helvetica Neue"/>
          <w:sz w:val="20"/>
          <w:szCs w:val="20"/>
        </w:rPr>
      </w:pPr>
    </w:p>
    <w:p w:rsidR="00840E6D" w:rsidRPr="00840E6D" w:rsidRDefault="00840E6D" w:rsidP="00C05893">
      <w:pPr>
        <w:rPr>
          <w:rFonts w:ascii="Helvetica Neue" w:hAnsi="Helvetica Neue"/>
          <w:sz w:val="20"/>
          <w:szCs w:val="20"/>
        </w:rPr>
      </w:pPr>
      <w:r w:rsidRPr="00840E6D">
        <w:rPr>
          <w:rFonts w:ascii="Helvetica Neue" w:hAnsi="Helvetica Neue"/>
          <w:sz w:val="20"/>
          <w:szCs w:val="20"/>
        </w:rPr>
        <w:t>Please note</w:t>
      </w:r>
      <w:proofErr w:type="gramStart"/>
      <w:r w:rsidRPr="00840E6D">
        <w:rPr>
          <w:rFonts w:ascii="Helvetica Neue" w:hAnsi="Helvetica Neue"/>
          <w:sz w:val="20"/>
          <w:szCs w:val="20"/>
        </w:rPr>
        <w:t>,</w:t>
      </w:r>
      <w:proofErr w:type="gramEnd"/>
      <w:r w:rsidRPr="00840E6D">
        <w:rPr>
          <w:rFonts w:ascii="Helvetica Neue" w:hAnsi="Helvetica Neue"/>
          <w:sz w:val="20"/>
          <w:szCs w:val="20"/>
        </w:rPr>
        <w:t xml:space="preserve"> you can of course enter duplicate categories.  We would strongly advise that you write separate entries for each category – to give you the best opportunity to highlight why you feel your work should win against each particular category’s criteria.</w:t>
      </w:r>
    </w:p>
    <w:p w:rsidR="00C05893" w:rsidRPr="00840E6D" w:rsidRDefault="00C05893" w:rsidP="00C05893">
      <w:pPr>
        <w:rPr>
          <w:rFonts w:ascii="Helvetica Neue" w:hAnsi="Helvetica Neue"/>
        </w:rPr>
      </w:pPr>
    </w:p>
    <w:p w:rsidR="00C05893" w:rsidRPr="00840E6D" w:rsidRDefault="00C05893" w:rsidP="00C05893">
      <w:pPr>
        <w:rPr>
          <w:rFonts w:ascii="Helvetica Neue" w:hAnsi="Helvetica Neue"/>
        </w:rPr>
      </w:pPr>
      <w:r w:rsidRPr="00840E6D">
        <w:rPr>
          <w:rFonts w:ascii="Helvetica Neue" w:hAnsi="Helvetica Neue"/>
        </w:rPr>
        <w:t>Your entry:</w:t>
      </w:r>
    </w:p>
    <w:tbl>
      <w:tblPr>
        <w:tblStyle w:val="TableGrid"/>
        <w:tblW w:w="0" w:type="auto"/>
        <w:tblLook w:val="04A0"/>
      </w:tblPr>
      <w:tblGrid>
        <w:gridCol w:w="9010"/>
      </w:tblGrid>
      <w:tr w:rsidR="00C05893" w:rsidRPr="00840E6D" w:rsidTr="006C1C12">
        <w:tc>
          <w:tcPr>
            <w:tcW w:w="9010" w:type="dxa"/>
          </w:tcPr>
          <w:p w:rsidR="00C05893" w:rsidRPr="00840E6D" w:rsidRDefault="00C05893" w:rsidP="006C1C12">
            <w:pPr>
              <w:rPr>
                <w:rFonts w:ascii="Helvetica Neue" w:hAnsi="Helvetica Neue"/>
                <w:sz w:val="20"/>
                <w:szCs w:val="20"/>
              </w:rPr>
            </w:pPr>
            <w:r w:rsidRPr="00840E6D">
              <w:rPr>
                <w:rFonts w:ascii="Helvetica Neue" w:hAnsi="Helvetica Neue"/>
                <w:b/>
                <w:sz w:val="20"/>
                <w:szCs w:val="20"/>
              </w:rPr>
              <w:t xml:space="preserve">Section One: </w:t>
            </w:r>
            <w:r w:rsidR="000E41DE" w:rsidRPr="00840E6D">
              <w:rPr>
                <w:rFonts w:ascii="Helvetica Neue" w:hAnsi="Helvetica Neue"/>
                <w:b/>
                <w:sz w:val="20"/>
                <w:szCs w:val="20"/>
              </w:rPr>
              <w:t>The Challenge/background</w:t>
            </w:r>
          </w:p>
          <w:p w:rsidR="000E41DE" w:rsidRPr="00840E6D" w:rsidRDefault="000E41DE" w:rsidP="000E41DE">
            <w:pPr>
              <w:rPr>
                <w:rFonts w:ascii="Helvetica Neue" w:hAnsi="Helvetica Neue"/>
                <w:sz w:val="20"/>
                <w:szCs w:val="20"/>
              </w:rPr>
            </w:pPr>
            <w:r w:rsidRPr="00840E6D">
              <w:rPr>
                <w:rFonts w:ascii="Helvetica Neue" w:hAnsi="Helvetica Neue"/>
                <w:sz w:val="20"/>
                <w:szCs w:val="20"/>
              </w:rPr>
              <w:t xml:space="preserve">In no more than </w:t>
            </w:r>
            <w:r w:rsidR="000E2AA2" w:rsidRPr="005E22AE">
              <w:rPr>
                <w:rFonts w:ascii="Helvetica Neue" w:hAnsi="Helvetica Neue"/>
                <w:color w:val="BF8F00" w:themeColor="accent4" w:themeShade="BF"/>
                <w:sz w:val="20"/>
                <w:szCs w:val="20"/>
              </w:rPr>
              <w:t>2</w:t>
            </w:r>
            <w:r w:rsidRPr="005E22AE">
              <w:rPr>
                <w:rFonts w:ascii="Helvetica Neue" w:hAnsi="Helvetica Neue"/>
                <w:color w:val="BF8F00" w:themeColor="accent4" w:themeShade="BF"/>
                <w:sz w:val="20"/>
                <w:szCs w:val="20"/>
              </w:rPr>
              <w:t>00 words</w:t>
            </w:r>
            <w:r w:rsidRPr="00840E6D">
              <w:rPr>
                <w:rFonts w:ascii="Helvetica Neue" w:hAnsi="Helvetica Neue"/>
                <w:sz w:val="20"/>
                <w:szCs w:val="20"/>
              </w:rPr>
              <w:t xml:space="preserve">, please set the context </w:t>
            </w:r>
            <w:r w:rsidR="00840E6D">
              <w:rPr>
                <w:rFonts w:ascii="Helvetica Neue" w:hAnsi="Helvetica Neue"/>
                <w:sz w:val="20"/>
                <w:szCs w:val="20"/>
              </w:rPr>
              <w:t xml:space="preserve">for your entry –provide some background for the challenges faced by your place, the thinking behind your place brand strategy objectives and/or the particular opportunities </w:t>
            </w:r>
            <w:r w:rsidR="005F4C5F" w:rsidRPr="00840E6D">
              <w:rPr>
                <w:rFonts w:ascii="Helvetica Neue" w:hAnsi="Helvetica Neue"/>
                <w:sz w:val="20"/>
                <w:szCs w:val="20"/>
              </w:rPr>
              <w:t>addressed</w:t>
            </w:r>
            <w:r w:rsidRPr="00840E6D">
              <w:rPr>
                <w:rFonts w:ascii="Helvetica Neue" w:hAnsi="Helvetica Neue"/>
                <w:sz w:val="20"/>
                <w:szCs w:val="20"/>
              </w:rPr>
              <w:t xml:space="preserve"> over the past year [1 March 201</w:t>
            </w:r>
            <w:r w:rsidR="000C2DD4">
              <w:rPr>
                <w:rFonts w:ascii="Helvetica Neue" w:hAnsi="Helvetica Neue"/>
                <w:sz w:val="20"/>
                <w:szCs w:val="20"/>
              </w:rPr>
              <w:t>6</w:t>
            </w:r>
            <w:r w:rsidRPr="00840E6D">
              <w:rPr>
                <w:rFonts w:ascii="Helvetica Neue" w:hAnsi="Helvetica Neue"/>
                <w:sz w:val="20"/>
                <w:szCs w:val="20"/>
              </w:rPr>
              <w:t xml:space="preserve"> – 30 June 201</w:t>
            </w:r>
            <w:r w:rsidR="000C2DD4">
              <w:rPr>
                <w:rFonts w:ascii="Helvetica Neue" w:hAnsi="Helvetica Neue"/>
                <w:sz w:val="20"/>
                <w:szCs w:val="20"/>
              </w:rPr>
              <w:t>7</w:t>
            </w:r>
            <w:r w:rsidRPr="00840E6D">
              <w:rPr>
                <w:rFonts w:ascii="Helvetica Neue" w:hAnsi="Helvetica Neue"/>
                <w:sz w:val="20"/>
                <w:szCs w:val="20"/>
              </w:rPr>
              <w:t>]</w:t>
            </w:r>
          </w:p>
          <w:p w:rsidR="00C05893" w:rsidRPr="00840E6D" w:rsidRDefault="00C05893" w:rsidP="000E41DE">
            <w:pPr>
              <w:rPr>
                <w:rFonts w:ascii="Helvetica Neue" w:hAnsi="Helvetica Neue"/>
                <w:sz w:val="20"/>
                <w:szCs w:val="20"/>
              </w:rPr>
            </w:pPr>
          </w:p>
        </w:tc>
      </w:tr>
      <w:tr w:rsidR="00C05893" w:rsidRPr="00840E6D" w:rsidTr="006C1C12">
        <w:tc>
          <w:tcPr>
            <w:tcW w:w="9010" w:type="dxa"/>
          </w:tcPr>
          <w:p w:rsidR="00502366" w:rsidRDefault="00502366" w:rsidP="00502366">
            <w:pPr>
              <w:rPr>
                <w:rFonts w:ascii="Helvetica Neue" w:hAnsi="Helvetica Neue"/>
                <w:sz w:val="20"/>
                <w:szCs w:val="20"/>
              </w:rPr>
            </w:pPr>
          </w:p>
          <w:p w:rsidR="00840E6D" w:rsidRDefault="00840E6D" w:rsidP="00502366">
            <w:pPr>
              <w:rPr>
                <w:rFonts w:ascii="Helvetica Neue" w:hAnsi="Helvetica Neue"/>
                <w:sz w:val="20"/>
                <w:szCs w:val="20"/>
              </w:rPr>
            </w:pPr>
          </w:p>
          <w:p w:rsidR="00840E6D" w:rsidRDefault="00840E6D" w:rsidP="00502366">
            <w:pPr>
              <w:rPr>
                <w:rFonts w:ascii="Helvetica Neue" w:hAnsi="Helvetica Neue"/>
                <w:sz w:val="20"/>
                <w:szCs w:val="20"/>
              </w:rPr>
            </w:pPr>
          </w:p>
          <w:p w:rsidR="00840E6D" w:rsidRDefault="00840E6D" w:rsidP="00502366">
            <w:pPr>
              <w:rPr>
                <w:rFonts w:ascii="Helvetica Neue" w:hAnsi="Helvetica Neue"/>
                <w:sz w:val="20"/>
                <w:szCs w:val="20"/>
              </w:rPr>
            </w:pPr>
          </w:p>
          <w:p w:rsidR="00840E6D" w:rsidRDefault="00840E6D" w:rsidP="00502366">
            <w:pPr>
              <w:rPr>
                <w:rFonts w:ascii="Helvetica Neue" w:hAnsi="Helvetica Neue"/>
                <w:sz w:val="20"/>
                <w:szCs w:val="20"/>
              </w:rPr>
            </w:pPr>
          </w:p>
          <w:p w:rsidR="00840E6D" w:rsidRDefault="00840E6D" w:rsidP="00502366">
            <w:pPr>
              <w:rPr>
                <w:rFonts w:ascii="Helvetica Neue" w:hAnsi="Helvetica Neue"/>
                <w:sz w:val="20"/>
                <w:szCs w:val="20"/>
              </w:rPr>
            </w:pPr>
          </w:p>
          <w:p w:rsidR="00840E6D" w:rsidRDefault="00840E6D" w:rsidP="00502366">
            <w:pPr>
              <w:rPr>
                <w:rFonts w:ascii="Helvetica Neue" w:hAnsi="Helvetica Neue"/>
                <w:sz w:val="20"/>
                <w:szCs w:val="20"/>
              </w:rPr>
            </w:pPr>
          </w:p>
          <w:p w:rsidR="00840E6D" w:rsidRPr="00840E6D" w:rsidRDefault="00840E6D" w:rsidP="00502366">
            <w:pPr>
              <w:rPr>
                <w:rFonts w:ascii="Helvetica Neue" w:hAnsi="Helvetica Neue"/>
                <w:sz w:val="20"/>
                <w:szCs w:val="20"/>
              </w:rPr>
            </w:pPr>
          </w:p>
          <w:p w:rsidR="00C05893" w:rsidRPr="00840E6D" w:rsidRDefault="00C05893" w:rsidP="000E41DE">
            <w:pPr>
              <w:rPr>
                <w:rFonts w:ascii="Helvetica Neue" w:hAnsi="Helvetica Neue"/>
                <w:sz w:val="20"/>
                <w:szCs w:val="20"/>
              </w:rPr>
            </w:pPr>
          </w:p>
        </w:tc>
      </w:tr>
      <w:tr w:rsidR="00C05893" w:rsidRPr="00840E6D" w:rsidTr="006C1C12">
        <w:tc>
          <w:tcPr>
            <w:tcW w:w="9010" w:type="dxa"/>
          </w:tcPr>
          <w:p w:rsidR="00C05893" w:rsidRPr="00840E6D" w:rsidRDefault="00C05893" w:rsidP="00840E6D">
            <w:pPr>
              <w:rPr>
                <w:rFonts w:ascii="Helvetica Neue" w:hAnsi="Helvetica Neue"/>
                <w:sz w:val="20"/>
                <w:szCs w:val="20"/>
              </w:rPr>
            </w:pPr>
            <w:r w:rsidRPr="00840E6D">
              <w:rPr>
                <w:rFonts w:ascii="Helvetica Neue" w:hAnsi="Helvetica Neue"/>
                <w:b/>
                <w:sz w:val="20"/>
                <w:szCs w:val="20"/>
              </w:rPr>
              <w:t xml:space="preserve">Section Two: The </w:t>
            </w:r>
            <w:r w:rsidR="000E41DE" w:rsidRPr="00840E6D">
              <w:rPr>
                <w:rFonts w:ascii="Helvetica Neue" w:hAnsi="Helvetica Neue"/>
                <w:b/>
                <w:sz w:val="20"/>
                <w:szCs w:val="20"/>
              </w:rPr>
              <w:t>Strategy</w:t>
            </w:r>
            <w:r w:rsidR="000E41DE" w:rsidRPr="00840E6D">
              <w:rPr>
                <w:rFonts w:ascii="Helvetica Neue" w:hAnsi="Helvetica Neue"/>
                <w:b/>
                <w:sz w:val="20"/>
                <w:szCs w:val="20"/>
              </w:rPr>
              <w:br/>
            </w:r>
            <w:r w:rsidR="00954F19" w:rsidRPr="00840E6D">
              <w:rPr>
                <w:rFonts w:ascii="Helvetica Neue" w:hAnsi="Helvetica Neue"/>
                <w:sz w:val="20"/>
                <w:szCs w:val="20"/>
              </w:rPr>
              <w:t xml:space="preserve">In no more than </w:t>
            </w:r>
            <w:r w:rsidR="000E2AA2" w:rsidRPr="005E22AE">
              <w:rPr>
                <w:rFonts w:ascii="Helvetica Neue" w:hAnsi="Helvetica Neue"/>
                <w:color w:val="BF8F00" w:themeColor="accent4" w:themeShade="BF"/>
                <w:sz w:val="20"/>
                <w:szCs w:val="20"/>
              </w:rPr>
              <w:t>3</w:t>
            </w:r>
            <w:r w:rsidR="00954F19" w:rsidRPr="005E22AE">
              <w:rPr>
                <w:rFonts w:ascii="Helvetica Neue" w:hAnsi="Helvetica Neue"/>
                <w:color w:val="BF8F00" w:themeColor="accent4" w:themeShade="BF"/>
                <w:sz w:val="20"/>
                <w:szCs w:val="20"/>
              </w:rPr>
              <w:t>00 words</w:t>
            </w:r>
            <w:r w:rsidR="00954F19" w:rsidRPr="00840E6D">
              <w:rPr>
                <w:rFonts w:ascii="Helvetica Neue" w:hAnsi="Helvetica Neue"/>
                <w:sz w:val="20"/>
                <w:szCs w:val="20"/>
              </w:rPr>
              <w:t xml:space="preserve">, please outline </w:t>
            </w:r>
            <w:r w:rsidR="00840E6D">
              <w:rPr>
                <w:rFonts w:ascii="Helvetica Neue" w:hAnsi="Helvetica Neue"/>
                <w:sz w:val="20"/>
                <w:szCs w:val="20"/>
              </w:rPr>
              <w:t>the strategic approach decided upon – the Jury will be keen to understand the thinking behind the strategy, the objectives agreed upon and the reasons for the approach you have taken.</w:t>
            </w:r>
          </w:p>
        </w:tc>
      </w:tr>
      <w:tr w:rsidR="00C05893" w:rsidRPr="00840E6D" w:rsidTr="006C1C12">
        <w:tc>
          <w:tcPr>
            <w:tcW w:w="9010" w:type="dxa"/>
          </w:tcPr>
          <w:p w:rsidR="00C05893" w:rsidRPr="00840E6D" w:rsidRDefault="00C05893" w:rsidP="006C1C12">
            <w:pPr>
              <w:rPr>
                <w:rFonts w:ascii="Helvetica Neue" w:hAnsi="Helvetica Neue"/>
                <w:sz w:val="20"/>
                <w:szCs w:val="20"/>
              </w:rPr>
            </w:pPr>
          </w:p>
          <w:p w:rsidR="00C05893" w:rsidRDefault="00C05893" w:rsidP="000E41DE">
            <w:pPr>
              <w:rPr>
                <w:rFonts w:ascii="Helvetica Neue" w:hAnsi="Helvetica Neue"/>
                <w:sz w:val="20"/>
                <w:szCs w:val="20"/>
              </w:rPr>
            </w:pPr>
          </w:p>
          <w:p w:rsidR="00840E6D" w:rsidRDefault="00840E6D" w:rsidP="000E41DE">
            <w:pPr>
              <w:rPr>
                <w:rFonts w:ascii="Helvetica Neue" w:hAnsi="Helvetica Neue"/>
                <w:sz w:val="20"/>
                <w:szCs w:val="20"/>
              </w:rPr>
            </w:pPr>
          </w:p>
          <w:p w:rsidR="00840E6D" w:rsidRDefault="00840E6D" w:rsidP="000E41DE">
            <w:pPr>
              <w:rPr>
                <w:rFonts w:ascii="Helvetica Neue" w:hAnsi="Helvetica Neue"/>
                <w:sz w:val="20"/>
                <w:szCs w:val="20"/>
              </w:rPr>
            </w:pPr>
          </w:p>
          <w:p w:rsidR="00840E6D" w:rsidRDefault="00840E6D" w:rsidP="000E41DE">
            <w:pPr>
              <w:rPr>
                <w:rFonts w:ascii="Helvetica Neue" w:hAnsi="Helvetica Neue"/>
                <w:sz w:val="20"/>
                <w:szCs w:val="20"/>
              </w:rPr>
            </w:pPr>
          </w:p>
          <w:p w:rsidR="00840E6D" w:rsidRDefault="00840E6D" w:rsidP="000E41DE">
            <w:pPr>
              <w:rPr>
                <w:rFonts w:ascii="Helvetica Neue" w:hAnsi="Helvetica Neue"/>
                <w:sz w:val="20"/>
                <w:szCs w:val="20"/>
              </w:rPr>
            </w:pPr>
          </w:p>
          <w:p w:rsidR="00840E6D" w:rsidRDefault="00840E6D" w:rsidP="000E41DE">
            <w:pPr>
              <w:rPr>
                <w:rFonts w:ascii="Helvetica Neue" w:hAnsi="Helvetica Neue"/>
                <w:sz w:val="20"/>
                <w:szCs w:val="20"/>
              </w:rPr>
            </w:pPr>
          </w:p>
          <w:p w:rsidR="00840E6D" w:rsidRDefault="00840E6D" w:rsidP="000E41DE">
            <w:pPr>
              <w:rPr>
                <w:rFonts w:ascii="Helvetica Neue" w:hAnsi="Helvetica Neue"/>
                <w:sz w:val="20"/>
                <w:szCs w:val="20"/>
              </w:rPr>
            </w:pPr>
          </w:p>
          <w:p w:rsidR="00840E6D" w:rsidRDefault="00840E6D" w:rsidP="000E41DE">
            <w:pPr>
              <w:rPr>
                <w:rFonts w:ascii="Helvetica Neue" w:hAnsi="Helvetica Neue"/>
                <w:sz w:val="20"/>
                <w:szCs w:val="20"/>
              </w:rPr>
            </w:pPr>
          </w:p>
          <w:p w:rsidR="00840E6D" w:rsidRDefault="00840E6D" w:rsidP="000E41DE">
            <w:pPr>
              <w:rPr>
                <w:rFonts w:ascii="Helvetica Neue" w:hAnsi="Helvetica Neue"/>
                <w:sz w:val="20"/>
                <w:szCs w:val="20"/>
              </w:rPr>
            </w:pPr>
          </w:p>
          <w:p w:rsidR="00840E6D" w:rsidRDefault="00840E6D" w:rsidP="000E41DE">
            <w:pPr>
              <w:rPr>
                <w:rFonts w:ascii="Helvetica Neue" w:hAnsi="Helvetica Neue"/>
                <w:sz w:val="20"/>
                <w:szCs w:val="20"/>
              </w:rPr>
            </w:pPr>
          </w:p>
          <w:p w:rsidR="00840E6D" w:rsidRDefault="00840E6D" w:rsidP="000E41DE">
            <w:pPr>
              <w:rPr>
                <w:rFonts w:ascii="Helvetica Neue" w:hAnsi="Helvetica Neue"/>
                <w:sz w:val="20"/>
                <w:szCs w:val="20"/>
              </w:rPr>
            </w:pPr>
          </w:p>
          <w:p w:rsidR="00840E6D" w:rsidRPr="00840E6D" w:rsidRDefault="00840E6D" w:rsidP="000E41DE">
            <w:pPr>
              <w:rPr>
                <w:rFonts w:ascii="Helvetica Neue" w:hAnsi="Helvetica Neue"/>
                <w:sz w:val="20"/>
                <w:szCs w:val="20"/>
              </w:rPr>
            </w:pPr>
          </w:p>
        </w:tc>
      </w:tr>
      <w:tr w:rsidR="00C05893" w:rsidRPr="00840E6D" w:rsidTr="006C1C12">
        <w:tc>
          <w:tcPr>
            <w:tcW w:w="9010" w:type="dxa"/>
          </w:tcPr>
          <w:p w:rsidR="00C05893" w:rsidRPr="00840E6D" w:rsidRDefault="00C05893" w:rsidP="006C1C12">
            <w:pPr>
              <w:rPr>
                <w:rFonts w:ascii="Helvetica Neue" w:hAnsi="Helvetica Neue"/>
                <w:b/>
                <w:sz w:val="20"/>
                <w:szCs w:val="20"/>
              </w:rPr>
            </w:pPr>
            <w:r w:rsidRPr="00840E6D">
              <w:rPr>
                <w:rFonts w:ascii="Helvetica Neue" w:hAnsi="Helvetica Neue"/>
                <w:b/>
                <w:sz w:val="20"/>
                <w:szCs w:val="20"/>
              </w:rPr>
              <w:lastRenderedPageBreak/>
              <w:t xml:space="preserve">Section Three: </w:t>
            </w:r>
            <w:r w:rsidR="00954F19" w:rsidRPr="00840E6D">
              <w:rPr>
                <w:rFonts w:ascii="Helvetica Neue" w:hAnsi="Helvetica Neue"/>
                <w:b/>
                <w:sz w:val="20"/>
                <w:szCs w:val="20"/>
              </w:rPr>
              <w:t>The Implementation</w:t>
            </w:r>
          </w:p>
          <w:p w:rsidR="00C05893" w:rsidRPr="00840E6D" w:rsidRDefault="00954F19" w:rsidP="006C1C12">
            <w:pPr>
              <w:rPr>
                <w:rFonts w:ascii="Helvetica Neue" w:hAnsi="Helvetica Neue"/>
                <w:sz w:val="20"/>
                <w:szCs w:val="20"/>
              </w:rPr>
            </w:pPr>
            <w:r w:rsidRPr="00840E6D">
              <w:rPr>
                <w:rFonts w:ascii="Helvetica Neue" w:hAnsi="Helvetica Neue"/>
                <w:sz w:val="20"/>
                <w:szCs w:val="20"/>
              </w:rPr>
              <w:t xml:space="preserve">In no more than </w:t>
            </w:r>
            <w:r w:rsidR="000E2AA2" w:rsidRPr="005E22AE">
              <w:rPr>
                <w:rFonts w:ascii="Helvetica Neue" w:hAnsi="Helvetica Neue"/>
                <w:color w:val="BF8F00" w:themeColor="accent4" w:themeShade="BF"/>
                <w:sz w:val="20"/>
                <w:szCs w:val="20"/>
              </w:rPr>
              <w:t>3</w:t>
            </w:r>
            <w:r w:rsidRPr="005E22AE">
              <w:rPr>
                <w:rFonts w:ascii="Helvetica Neue" w:hAnsi="Helvetica Neue"/>
                <w:color w:val="BF8F00" w:themeColor="accent4" w:themeShade="BF"/>
                <w:sz w:val="20"/>
                <w:szCs w:val="20"/>
              </w:rPr>
              <w:t>00 words</w:t>
            </w:r>
            <w:r w:rsidRPr="00840E6D">
              <w:rPr>
                <w:rFonts w:ascii="Helvetica Neue" w:hAnsi="Helvetica Neue"/>
                <w:sz w:val="20"/>
                <w:szCs w:val="20"/>
              </w:rPr>
              <w:t xml:space="preserve">, please describe </w:t>
            </w:r>
            <w:r w:rsidR="00840E6D">
              <w:rPr>
                <w:rFonts w:ascii="Helvetica Neue" w:hAnsi="Helvetica Neue"/>
                <w:sz w:val="20"/>
                <w:szCs w:val="20"/>
              </w:rPr>
              <w:t>how the strategy has been implemented over the past year [</w:t>
            </w:r>
            <w:r w:rsidR="00840E6D" w:rsidRPr="00840E6D">
              <w:rPr>
                <w:rFonts w:ascii="Helvetica Neue" w:hAnsi="Helvetica Neue"/>
                <w:sz w:val="20"/>
                <w:szCs w:val="20"/>
              </w:rPr>
              <w:t>1 March 201</w:t>
            </w:r>
            <w:r w:rsidR="000C2DD4">
              <w:rPr>
                <w:rFonts w:ascii="Helvetica Neue" w:hAnsi="Helvetica Neue"/>
                <w:sz w:val="20"/>
                <w:szCs w:val="20"/>
              </w:rPr>
              <w:t>6</w:t>
            </w:r>
            <w:r w:rsidR="00840E6D" w:rsidRPr="00840E6D">
              <w:rPr>
                <w:rFonts w:ascii="Helvetica Neue" w:hAnsi="Helvetica Neue"/>
                <w:sz w:val="20"/>
                <w:szCs w:val="20"/>
              </w:rPr>
              <w:t xml:space="preserve"> – 30 June 201</w:t>
            </w:r>
            <w:r w:rsidR="000C2DD4">
              <w:rPr>
                <w:rFonts w:ascii="Helvetica Neue" w:hAnsi="Helvetica Neue"/>
                <w:sz w:val="20"/>
                <w:szCs w:val="20"/>
              </w:rPr>
              <w:t>7</w:t>
            </w:r>
            <w:r w:rsidR="00840E6D" w:rsidRPr="00840E6D">
              <w:rPr>
                <w:rFonts w:ascii="Helvetica Neue" w:hAnsi="Helvetica Neue"/>
                <w:sz w:val="20"/>
                <w:szCs w:val="20"/>
              </w:rPr>
              <w:t>]</w:t>
            </w:r>
            <w:r w:rsidR="00840E6D">
              <w:rPr>
                <w:rFonts w:ascii="Helvetica Neue" w:hAnsi="Helvetica Neue"/>
                <w:sz w:val="20"/>
                <w:szCs w:val="20"/>
              </w:rPr>
              <w:t>.  The Jury will be keen to understand how multiple stakeholders may have been involved, any challenges which were faced and overcome and any lessons you may have learned along the way.</w:t>
            </w:r>
          </w:p>
          <w:p w:rsidR="00C05893" w:rsidRPr="00840E6D" w:rsidRDefault="00C05893" w:rsidP="006C1C12">
            <w:pPr>
              <w:rPr>
                <w:rFonts w:ascii="Helvetica Neue" w:hAnsi="Helvetica Neue"/>
                <w:sz w:val="20"/>
                <w:szCs w:val="20"/>
              </w:rPr>
            </w:pPr>
          </w:p>
        </w:tc>
      </w:tr>
      <w:tr w:rsidR="00C05893" w:rsidRPr="00840E6D" w:rsidTr="006C1C12">
        <w:trPr>
          <w:trHeight w:val="228"/>
        </w:trPr>
        <w:tc>
          <w:tcPr>
            <w:tcW w:w="9010" w:type="dxa"/>
          </w:tcPr>
          <w:p w:rsidR="00C05893" w:rsidRPr="00840E6D" w:rsidRDefault="00C05893" w:rsidP="006C1C12">
            <w:pPr>
              <w:rPr>
                <w:rFonts w:ascii="Helvetica Neue" w:hAnsi="Helvetica Neue"/>
                <w:sz w:val="20"/>
                <w:szCs w:val="20"/>
              </w:rPr>
            </w:pPr>
          </w:p>
          <w:p w:rsidR="00C05893" w:rsidRDefault="00C05893" w:rsidP="006C1C12">
            <w:pPr>
              <w:rPr>
                <w:rFonts w:ascii="Helvetica Neue" w:hAnsi="Helvetica Neue"/>
                <w:sz w:val="20"/>
                <w:szCs w:val="20"/>
              </w:rPr>
            </w:pPr>
          </w:p>
          <w:p w:rsidR="00840E6D" w:rsidRDefault="00840E6D" w:rsidP="006C1C12">
            <w:pPr>
              <w:rPr>
                <w:rFonts w:ascii="Helvetica Neue" w:hAnsi="Helvetica Neue"/>
                <w:sz w:val="20"/>
                <w:szCs w:val="20"/>
              </w:rPr>
            </w:pPr>
          </w:p>
          <w:p w:rsidR="00840E6D" w:rsidRDefault="00840E6D" w:rsidP="006C1C12">
            <w:pPr>
              <w:rPr>
                <w:rFonts w:ascii="Helvetica Neue" w:hAnsi="Helvetica Neue"/>
                <w:sz w:val="20"/>
                <w:szCs w:val="20"/>
              </w:rPr>
            </w:pPr>
          </w:p>
          <w:p w:rsidR="00840E6D" w:rsidRDefault="00840E6D" w:rsidP="006C1C12">
            <w:pPr>
              <w:rPr>
                <w:rFonts w:ascii="Helvetica Neue" w:hAnsi="Helvetica Neue"/>
                <w:sz w:val="20"/>
                <w:szCs w:val="20"/>
              </w:rPr>
            </w:pPr>
          </w:p>
          <w:p w:rsidR="00840E6D" w:rsidRDefault="00840E6D" w:rsidP="006C1C12">
            <w:pPr>
              <w:rPr>
                <w:rFonts w:ascii="Helvetica Neue" w:hAnsi="Helvetica Neue"/>
                <w:sz w:val="20"/>
                <w:szCs w:val="20"/>
              </w:rPr>
            </w:pPr>
          </w:p>
          <w:p w:rsidR="00840E6D" w:rsidRDefault="00840E6D" w:rsidP="006C1C12">
            <w:pPr>
              <w:rPr>
                <w:rFonts w:ascii="Helvetica Neue" w:hAnsi="Helvetica Neue"/>
                <w:sz w:val="20"/>
                <w:szCs w:val="20"/>
              </w:rPr>
            </w:pPr>
          </w:p>
          <w:p w:rsidR="00840E6D" w:rsidRDefault="00840E6D" w:rsidP="006C1C12">
            <w:pPr>
              <w:rPr>
                <w:rFonts w:ascii="Helvetica Neue" w:hAnsi="Helvetica Neue"/>
                <w:sz w:val="20"/>
                <w:szCs w:val="20"/>
              </w:rPr>
            </w:pPr>
          </w:p>
          <w:p w:rsidR="00840E6D" w:rsidRDefault="00840E6D" w:rsidP="006C1C12">
            <w:pPr>
              <w:rPr>
                <w:rFonts w:ascii="Helvetica Neue" w:hAnsi="Helvetica Neue"/>
                <w:sz w:val="20"/>
                <w:szCs w:val="20"/>
              </w:rPr>
            </w:pPr>
          </w:p>
          <w:p w:rsidR="00840E6D" w:rsidRPr="00840E6D" w:rsidRDefault="00840E6D" w:rsidP="006C1C12">
            <w:pPr>
              <w:rPr>
                <w:rFonts w:ascii="Helvetica Neue" w:hAnsi="Helvetica Neue"/>
                <w:sz w:val="20"/>
                <w:szCs w:val="20"/>
              </w:rPr>
            </w:pPr>
          </w:p>
          <w:p w:rsidR="00C05893" w:rsidRPr="00840E6D" w:rsidRDefault="00C05893" w:rsidP="006C1C12">
            <w:pPr>
              <w:rPr>
                <w:rFonts w:ascii="Helvetica Neue" w:hAnsi="Helvetica Neue"/>
                <w:sz w:val="20"/>
                <w:szCs w:val="20"/>
              </w:rPr>
            </w:pPr>
          </w:p>
          <w:p w:rsidR="00C05893" w:rsidRPr="00840E6D" w:rsidRDefault="00C05893" w:rsidP="006C1C12">
            <w:pPr>
              <w:rPr>
                <w:rFonts w:ascii="Helvetica Neue" w:hAnsi="Helvetica Neue"/>
                <w:sz w:val="20"/>
                <w:szCs w:val="20"/>
              </w:rPr>
            </w:pPr>
          </w:p>
        </w:tc>
      </w:tr>
      <w:tr w:rsidR="00954F19" w:rsidRPr="00840E6D" w:rsidTr="006C1C12">
        <w:trPr>
          <w:trHeight w:val="228"/>
        </w:trPr>
        <w:tc>
          <w:tcPr>
            <w:tcW w:w="9010" w:type="dxa"/>
          </w:tcPr>
          <w:p w:rsidR="00954F19" w:rsidRPr="00840E6D" w:rsidRDefault="00954F19" w:rsidP="00954F19">
            <w:pPr>
              <w:rPr>
                <w:rFonts w:ascii="Helvetica Neue" w:hAnsi="Helvetica Neue"/>
                <w:b/>
                <w:sz w:val="20"/>
                <w:szCs w:val="20"/>
              </w:rPr>
            </w:pPr>
            <w:r w:rsidRPr="00840E6D">
              <w:rPr>
                <w:rFonts w:ascii="Helvetica Neue" w:hAnsi="Helvetica Neue"/>
                <w:b/>
                <w:sz w:val="20"/>
                <w:szCs w:val="20"/>
              </w:rPr>
              <w:t>Section Four: The Results</w:t>
            </w:r>
          </w:p>
          <w:p w:rsidR="00954F19" w:rsidRPr="00840E6D" w:rsidRDefault="00954F19" w:rsidP="00954F19">
            <w:pPr>
              <w:rPr>
                <w:rFonts w:ascii="Helvetica Neue" w:hAnsi="Helvetica Neue"/>
                <w:sz w:val="20"/>
                <w:szCs w:val="20"/>
              </w:rPr>
            </w:pPr>
            <w:r w:rsidRPr="00840E6D">
              <w:rPr>
                <w:rFonts w:ascii="Helvetica Neue" w:hAnsi="Helvetica Neue"/>
                <w:sz w:val="20"/>
                <w:szCs w:val="20"/>
              </w:rPr>
              <w:t xml:space="preserve">In no more than </w:t>
            </w:r>
            <w:r w:rsidRPr="005E22AE">
              <w:rPr>
                <w:rFonts w:ascii="Helvetica Neue" w:hAnsi="Helvetica Neue"/>
                <w:color w:val="BF8F00" w:themeColor="accent4" w:themeShade="BF"/>
                <w:sz w:val="20"/>
                <w:szCs w:val="20"/>
              </w:rPr>
              <w:t>200 words</w:t>
            </w:r>
            <w:r w:rsidRPr="00840E6D">
              <w:rPr>
                <w:rFonts w:ascii="Helvetica Neue" w:hAnsi="Helvetica Neue"/>
                <w:sz w:val="20"/>
                <w:szCs w:val="20"/>
              </w:rPr>
              <w:t xml:space="preserve">, please provide details of the results achieved </w:t>
            </w:r>
            <w:r w:rsidR="005E22AE">
              <w:rPr>
                <w:rFonts w:ascii="Helvetica Neue" w:hAnsi="Helvetica Neue"/>
                <w:sz w:val="20"/>
                <w:szCs w:val="20"/>
              </w:rPr>
              <w:t>over the past year [1 March 2016 – 30 June 2017</w:t>
            </w:r>
            <w:r w:rsidRPr="00840E6D">
              <w:rPr>
                <w:rFonts w:ascii="Helvetica Neue" w:hAnsi="Helvetica Neue"/>
                <w:sz w:val="20"/>
                <w:szCs w:val="20"/>
              </w:rPr>
              <w:t>]</w:t>
            </w:r>
            <w:r w:rsidR="00840E6D">
              <w:rPr>
                <w:rFonts w:ascii="Helvetica Neue" w:hAnsi="Helvetica Neue"/>
                <w:sz w:val="20"/>
                <w:szCs w:val="20"/>
              </w:rPr>
              <w:t xml:space="preserve"> – the Jury will expect to see that these results relate to your objectives.</w:t>
            </w:r>
          </w:p>
          <w:p w:rsidR="00954F19" w:rsidRPr="00840E6D" w:rsidRDefault="00954F19" w:rsidP="006C1C12">
            <w:pPr>
              <w:rPr>
                <w:rFonts w:ascii="Helvetica Neue" w:hAnsi="Helvetica Neue"/>
                <w:sz w:val="20"/>
                <w:szCs w:val="20"/>
              </w:rPr>
            </w:pPr>
          </w:p>
        </w:tc>
      </w:tr>
      <w:tr w:rsidR="00954F19" w:rsidRPr="00840E6D" w:rsidTr="006C1C12">
        <w:trPr>
          <w:trHeight w:val="228"/>
        </w:trPr>
        <w:tc>
          <w:tcPr>
            <w:tcW w:w="9010" w:type="dxa"/>
          </w:tcPr>
          <w:p w:rsidR="00954F19" w:rsidRPr="00840E6D" w:rsidRDefault="00954F19" w:rsidP="00954F19">
            <w:pPr>
              <w:rPr>
                <w:rFonts w:ascii="Helvetica Neue" w:hAnsi="Helvetica Neue"/>
                <w:b/>
                <w:sz w:val="20"/>
                <w:szCs w:val="20"/>
              </w:rPr>
            </w:pPr>
          </w:p>
          <w:p w:rsidR="00954F19" w:rsidRPr="00840E6D" w:rsidRDefault="00954F19" w:rsidP="00954F19">
            <w:pPr>
              <w:rPr>
                <w:rFonts w:ascii="Helvetica Neue" w:hAnsi="Helvetica Neue"/>
                <w:b/>
                <w:sz w:val="20"/>
                <w:szCs w:val="20"/>
              </w:rPr>
            </w:pPr>
          </w:p>
          <w:p w:rsidR="00954F19" w:rsidRPr="00840E6D" w:rsidRDefault="00954F19" w:rsidP="00954F19">
            <w:pPr>
              <w:rPr>
                <w:rFonts w:ascii="Helvetica Neue" w:hAnsi="Helvetica Neue"/>
                <w:b/>
                <w:sz w:val="20"/>
                <w:szCs w:val="20"/>
              </w:rPr>
            </w:pPr>
          </w:p>
          <w:p w:rsidR="00954F19" w:rsidRPr="00840E6D" w:rsidRDefault="00954F19" w:rsidP="00954F19">
            <w:pPr>
              <w:rPr>
                <w:rFonts w:ascii="Helvetica Neue" w:hAnsi="Helvetica Neue"/>
                <w:b/>
                <w:sz w:val="20"/>
                <w:szCs w:val="20"/>
              </w:rPr>
            </w:pPr>
          </w:p>
        </w:tc>
      </w:tr>
    </w:tbl>
    <w:p w:rsidR="00C05893" w:rsidRPr="00840E6D" w:rsidRDefault="00C05893" w:rsidP="00C05893">
      <w:pPr>
        <w:rPr>
          <w:rFonts w:ascii="Helvetica Neue" w:hAnsi="Helvetica Neue"/>
          <w:sz w:val="20"/>
          <w:szCs w:val="20"/>
        </w:rPr>
      </w:pPr>
    </w:p>
    <w:p w:rsidR="00C05893" w:rsidRDefault="00840E6D" w:rsidP="00C05893">
      <w:pPr>
        <w:rPr>
          <w:rFonts w:ascii="Helvetica Neue" w:hAnsi="Helvetica Neue"/>
          <w:sz w:val="20"/>
          <w:szCs w:val="20"/>
        </w:rPr>
      </w:pPr>
      <w:r>
        <w:rPr>
          <w:rFonts w:ascii="Helvetica Neue" w:hAnsi="Helvetica Neue"/>
          <w:sz w:val="20"/>
          <w:szCs w:val="20"/>
        </w:rPr>
        <w:t xml:space="preserve">When submitting your entry, you will have the opportunity to provide up to three supporting pieces of material.  These should not be a lengthier description of your entry, but rather images, or videos, or links to websites, or pdfs of documents used to communicate your strategy etc. which the judges can </w:t>
      </w:r>
      <w:r w:rsidR="000C2DD4">
        <w:rPr>
          <w:rFonts w:ascii="Helvetica Neue" w:hAnsi="Helvetica Neue"/>
          <w:sz w:val="20"/>
          <w:szCs w:val="20"/>
        </w:rPr>
        <w:t>peruse</w:t>
      </w:r>
      <w:r>
        <w:rPr>
          <w:rFonts w:ascii="Helvetica Neue" w:hAnsi="Helvetica Neue"/>
          <w:sz w:val="20"/>
          <w:szCs w:val="20"/>
        </w:rPr>
        <w:t>.</w:t>
      </w:r>
    </w:p>
    <w:p w:rsidR="00840E6D" w:rsidRDefault="00840E6D" w:rsidP="00C05893">
      <w:pPr>
        <w:rPr>
          <w:rFonts w:ascii="Helvetica Neue" w:hAnsi="Helvetica Neue"/>
          <w:sz w:val="20"/>
          <w:szCs w:val="20"/>
        </w:rPr>
      </w:pPr>
    </w:p>
    <w:p w:rsidR="00840E6D" w:rsidRPr="00840E6D" w:rsidRDefault="00840E6D" w:rsidP="00C05893">
      <w:pPr>
        <w:rPr>
          <w:rFonts w:ascii="Helvetica Neue" w:hAnsi="Helvetica Neue"/>
          <w:sz w:val="20"/>
          <w:szCs w:val="20"/>
        </w:rPr>
      </w:pPr>
      <w:r>
        <w:rPr>
          <w:rFonts w:ascii="Helvetica Neue" w:hAnsi="Helvetica Neue"/>
          <w:sz w:val="20"/>
          <w:szCs w:val="20"/>
        </w:rPr>
        <w:t xml:space="preserve">When you are happy with your entry, please go to </w:t>
      </w:r>
      <w:r w:rsidR="000C2DD4" w:rsidRPr="000C2DD4">
        <w:rPr>
          <w:color w:val="BF8F00" w:themeColor="accent4" w:themeShade="BF"/>
        </w:rPr>
        <w:t>www.citynationplace.com/awards/how-to-enter</w:t>
      </w:r>
      <w:r>
        <w:rPr>
          <w:rFonts w:ascii="Helvetica Neue" w:hAnsi="Helvetica Neue"/>
          <w:sz w:val="20"/>
          <w:szCs w:val="20"/>
        </w:rPr>
        <w:t xml:space="preserve"> to submit your entry.  There are no fees for entering.  All entries must be submitted before </w:t>
      </w:r>
      <w:r w:rsidR="00675850">
        <w:rPr>
          <w:rFonts w:ascii="Helvetica Neue" w:hAnsi="Helvetica Neue"/>
          <w:sz w:val="20"/>
          <w:szCs w:val="20"/>
        </w:rPr>
        <w:t>21</w:t>
      </w:r>
      <w:r w:rsidR="00AA709D">
        <w:rPr>
          <w:rFonts w:ascii="Helvetica Neue" w:hAnsi="Helvetica Neue"/>
          <w:sz w:val="20"/>
          <w:szCs w:val="20"/>
        </w:rPr>
        <w:t xml:space="preserve"> </w:t>
      </w:r>
      <w:r w:rsidR="00D97BE6">
        <w:rPr>
          <w:rFonts w:ascii="Helvetica Neue" w:hAnsi="Helvetica Neue"/>
          <w:sz w:val="20"/>
          <w:szCs w:val="20"/>
        </w:rPr>
        <w:t>September</w:t>
      </w:r>
      <w:r w:rsidR="005E22AE">
        <w:rPr>
          <w:rFonts w:ascii="Helvetica Neue" w:hAnsi="Helvetica Neue"/>
          <w:sz w:val="20"/>
          <w:szCs w:val="20"/>
        </w:rPr>
        <w:t xml:space="preserve"> 2017</w:t>
      </w:r>
      <w:r>
        <w:rPr>
          <w:rFonts w:ascii="Helvetica Neue" w:hAnsi="Helvetica Neue"/>
          <w:sz w:val="20"/>
          <w:szCs w:val="20"/>
        </w:rPr>
        <w:t xml:space="preserve"> to be considered.  Shortlisted entries will be announced on </w:t>
      </w:r>
      <w:r w:rsidR="00AA709D">
        <w:rPr>
          <w:rFonts w:ascii="Helvetica Neue" w:hAnsi="Helvetica Neue"/>
          <w:sz w:val="20"/>
          <w:szCs w:val="20"/>
        </w:rPr>
        <w:t>12</w:t>
      </w:r>
      <w:r w:rsidR="004A06D0">
        <w:rPr>
          <w:rFonts w:ascii="Helvetica Neue" w:hAnsi="Helvetica Neue"/>
          <w:sz w:val="20"/>
          <w:szCs w:val="20"/>
        </w:rPr>
        <w:t xml:space="preserve"> October</w:t>
      </w:r>
      <w:r>
        <w:rPr>
          <w:rFonts w:ascii="Helvetica Neue" w:hAnsi="Helvetica Neue"/>
          <w:sz w:val="20"/>
          <w:szCs w:val="20"/>
        </w:rPr>
        <w:t xml:space="preserve"> 201</w:t>
      </w:r>
      <w:r w:rsidR="000D61EA">
        <w:rPr>
          <w:rFonts w:ascii="Helvetica Neue" w:hAnsi="Helvetica Neue"/>
          <w:sz w:val="20"/>
          <w:szCs w:val="20"/>
        </w:rPr>
        <w:t>7</w:t>
      </w:r>
      <w:r>
        <w:rPr>
          <w:rFonts w:ascii="Helvetica Neue" w:hAnsi="Helvetica Neue"/>
          <w:sz w:val="20"/>
          <w:szCs w:val="20"/>
        </w:rPr>
        <w:t xml:space="preserve"> and the winners will be announced at the City Nation Place conference taking place in London on </w:t>
      </w:r>
      <w:r w:rsidR="000D61EA">
        <w:rPr>
          <w:rFonts w:ascii="Helvetica Neue" w:hAnsi="Helvetica Neue"/>
          <w:sz w:val="20"/>
          <w:szCs w:val="20"/>
        </w:rPr>
        <w:t>9</w:t>
      </w:r>
      <w:r>
        <w:rPr>
          <w:rFonts w:ascii="Helvetica Neue" w:hAnsi="Helvetica Neue"/>
          <w:sz w:val="20"/>
          <w:szCs w:val="20"/>
        </w:rPr>
        <w:t xml:space="preserve"> November 201</w:t>
      </w:r>
      <w:r w:rsidR="000D61EA">
        <w:rPr>
          <w:rFonts w:ascii="Helvetica Neue" w:hAnsi="Helvetica Neue"/>
          <w:sz w:val="20"/>
          <w:szCs w:val="20"/>
        </w:rPr>
        <w:t>7</w:t>
      </w:r>
      <w:r>
        <w:rPr>
          <w:rFonts w:ascii="Helvetica Neue" w:hAnsi="Helvetica Neue"/>
          <w:sz w:val="20"/>
          <w:szCs w:val="20"/>
        </w:rPr>
        <w:t>.</w:t>
      </w:r>
    </w:p>
    <w:sectPr w:rsidR="00840E6D" w:rsidRPr="00840E6D" w:rsidSect="00202DB2">
      <w:pgSz w:w="11900" w:h="16840"/>
      <w:pgMar w:top="922"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Alternate">
    <w:altName w:val="Corbel"/>
    <w:charset w:val="00"/>
    <w:family w:val="auto"/>
    <w:pitch w:val="variable"/>
    <w:sig w:usb0="00000001" w:usb1="10000048" w:usb2="00000000" w:usb3="00000000" w:csb0="00000111" w:csb1="00000000"/>
  </w:font>
  <w:font w:name="Arial Hebrew">
    <w:charset w:val="B1"/>
    <w:family w:val="auto"/>
    <w:pitch w:val="variable"/>
    <w:sig w:usb0="80000843" w:usb1="40002002" w:usb2="00000000" w:usb3="00000000" w:csb0="00000021"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73334"/>
    <w:multiLevelType w:val="hybridMultilevel"/>
    <w:tmpl w:val="190EA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C05893"/>
    <w:rsid w:val="00014734"/>
    <w:rsid w:val="000C2DD4"/>
    <w:rsid w:val="000D61EA"/>
    <w:rsid w:val="000E2AA2"/>
    <w:rsid w:val="000E41DE"/>
    <w:rsid w:val="001101E3"/>
    <w:rsid w:val="001A6671"/>
    <w:rsid w:val="001E7423"/>
    <w:rsid w:val="00206758"/>
    <w:rsid w:val="00305496"/>
    <w:rsid w:val="00441760"/>
    <w:rsid w:val="004472BC"/>
    <w:rsid w:val="004A06D0"/>
    <w:rsid w:val="00502366"/>
    <w:rsid w:val="00576264"/>
    <w:rsid w:val="005D203F"/>
    <w:rsid w:val="005E22AE"/>
    <w:rsid w:val="005F4C5F"/>
    <w:rsid w:val="00646C7C"/>
    <w:rsid w:val="00664DBA"/>
    <w:rsid w:val="00675850"/>
    <w:rsid w:val="00751AC1"/>
    <w:rsid w:val="0075585B"/>
    <w:rsid w:val="007668BF"/>
    <w:rsid w:val="007F5715"/>
    <w:rsid w:val="00840E6D"/>
    <w:rsid w:val="00954F19"/>
    <w:rsid w:val="0099319C"/>
    <w:rsid w:val="00AA709D"/>
    <w:rsid w:val="00B90B21"/>
    <w:rsid w:val="00C05893"/>
    <w:rsid w:val="00C978FF"/>
    <w:rsid w:val="00CD7BA2"/>
    <w:rsid w:val="00D97BE6"/>
    <w:rsid w:val="00EB553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893"/>
    <w:pPr>
      <w:spacing w:after="0" w:line="240" w:lineRule="auto"/>
    </w:pPr>
    <w:rPr>
      <w:rFonts w:eastAsiaTheme="minorHAns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5893"/>
    <w:pPr>
      <w:spacing w:after="0" w:line="240" w:lineRule="auto"/>
    </w:pPr>
    <w:rPr>
      <w:rFonts w:eastAsiaTheme="minorHAnsi"/>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05893"/>
    <w:rPr>
      <w:color w:val="0563C1" w:themeColor="hyperlink"/>
      <w:u w:val="single"/>
    </w:rPr>
  </w:style>
  <w:style w:type="paragraph" w:styleId="ListParagraph">
    <w:name w:val="List Paragraph"/>
    <w:basedOn w:val="Normal"/>
    <w:uiPriority w:val="34"/>
    <w:qFormat/>
    <w:rsid w:val="00C05893"/>
    <w:pPr>
      <w:ind w:left="720"/>
      <w:contextualSpacing/>
    </w:pPr>
  </w:style>
  <w:style w:type="paragraph" w:styleId="BalloonText">
    <w:name w:val="Balloon Text"/>
    <w:basedOn w:val="Normal"/>
    <w:link w:val="BalloonTextChar"/>
    <w:uiPriority w:val="99"/>
    <w:semiHidden/>
    <w:unhideWhenUsed/>
    <w:rsid w:val="007668BF"/>
    <w:rPr>
      <w:rFonts w:ascii="Tahoma" w:hAnsi="Tahoma" w:cs="Tahoma"/>
      <w:sz w:val="16"/>
      <w:szCs w:val="16"/>
    </w:rPr>
  </w:style>
  <w:style w:type="character" w:customStyle="1" w:styleId="BalloonTextChar">
    <w:name w:val="Balloon Text Char"/>
    <w:basedOn w:val="DefaultParagraphFont"/>
    <w:link w:val="BalloonText"/>
    <w:uiPriority w:val="99"/>
    <w:semiHidden/>
    <w:rsid w:val="007668BF"/>
    <w:rPr>
      <w:rFonts w:ascii="Tahoma" w:eastAsiaTheme="minorHAnsi"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Fernandez</dc:creator>
  <cp:lastModifiedBy>Sheryl</cp:lastModifiedBy>
  <cp:revision>2</cp:revision>
  <dcterms:created xsi:type="dcterms:W3CDTF">2017-09-15T08:28:00Z</dcterms:created>
  <dcterms:modified xsi:type="dcterms:W3CDTF">2017-09-15T08:28:00Z</dcterms:modified>
</cp:coreProperties>
</file>